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C77" w:rsidRDefault="00885C77" w:rsidP="00885C77">
      <w:pPr>
        <w:pStyle w:val="Default"/>
        <w:jc w:val="center"/>
        <w:rPr>
          <w:rFonts w:ascii="Times New Roman" w:hAnsi="Times New Roman" w:cs="Times New Roman"/>
          <w:b/>
          <w:bCs/>
        </w:rPr>
      </w:pPr>
      <w:r>
        <w:rPr>
          <w:rFonts w:ascii="Times New Roman" w:hAnsi="Times New Roman" w:cs="Times New Roman"/>
          <w:b/>
          <w:bCs/>
        </w:rPr>
        <w:t xml:space="preserve">Regulamin rekrutacji do Programu „Asystent Osobisty Osoby Niepełnosprawnej” - edycja 2023 </w:t>
      </w:r>
    </w:p>
    <w:p w:rsidR="00885C77" w:rsidRDefault="00885C77" w:rsidP="00885C77">
      <w:pPr>
        <w:pStyle w:val="Default"/>
        <w:jc w:val="center"/>
        <w:rPr>
          <w:rFonts w:ascii="Times New Roman" w:hAnsi="Times New Roman" w:cs="Times New Roman"/>
        </w:rPr>
      </w:pPr>
    </w:p>
    <w:p w:rsidR="00885C77" w:rsidRDefault="00885C77" w:rsidP="00885C77">
      <w:pPr>
        <w:pStyle w:val="Default"/>
        <w:jc w:val="center"/>
        <w:rPr>
          <w:rFonts w:ascii="Times New Roman" w:hAnsi="Times New Roman" w:cs="Times New Roman"/>
        </w:rPr>
      </w:pPr>
    </w:p>
    <w:p w:rsidR="00885C77" w:rsidRDefault="00885C77" w:rsidP="00885C77">
      <w:pPr>
        <w:pStyle w:val="Default"/>
        <w:rPr>
          <w:rFonts w:ascii="Times New Roman" w:hAnsi="Times New Roman" w:cs="Times New Roman"/>
        </w:rPr>
      </w:pPr>
      <w:r>
        <w:rPr>
          <w:rFonts w:ascii="Times New Roman" w:hAnsi="Times New Roman" w:cs="Times New Roman"/>
          <w:b/>
          <w:bCs/>
        </w:rPr>
        <w:t xml:space="preserve">Podstawa prawna: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 art. 7 ust. 5 ustawy z dnia 23 października 2018 r. o Funduszu Solidarnościowym                            (Dz.U. z 2020, poz. 1787),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 art. 17 ust. 2 pkt 4 ustawy z dnia 12 marca 2004 r. o pomocy społecznej (Dz. U. z 2021,                      poz. 2268). </w:t>
      </w:r>
    </w:p>
    <w:p w:rsidR="00885C77" w:rsidRDefault="00885C77" w:rsidP="00885C77">
      <w:pPr>
        <w:pStyle w:val="Default"/>
        <w:rPr>
          <w:rFonts w:ascii="Times New Roman" w:hAnsi="Times New Roman" w:cs="Times New Roman"/>
        </w:rPr>
      </w:pPr>
    </w:p>
    <w:p w:rsidR="00885C77" w:rsidRDefault="00885C77" w:rsidP="00885C77">
      <w:pPr>
        <w:pStyle w:val="Default"/>
        <w:rPr>
          <w:rFonts w:ascii="Times New Roman" w:hAnsi="Times New Roman" w:cs="Times New Roman"/>
        </w:rPr>
      </w:pPr>
    </w:p>
    <w:p w:rsidR="00885C77" w:rsidRDefault="00885C77" w:rsidP="00885C77">
      <w:pPr>
        <w:pStyle w:val="Default"/>
        <w:jc w:val="center"/>
        <w:rPr>
          <w:rFonts w:ascii="Times New Roman" w:hAnsi="Times New Roman" w:cs="Times New Roman"/>
          <w:b/>
          <w:bCs/>
        </w:rPr>
      </w:pPr>
      <w:r>
        <w:rPr>
          <w:rFonts w:ascii="Times New Roman" w:hAnsi="Times New Roman" w:cs="Times New Roman"/>
          <w:b/>
          <w:bCs/>
        </w:rPr>
        <w:t xml:space="preserve">§1 </w:t>
      </w:r>
    </w:p>
    <w:p w:rsidR="00885C77" w:rsidRDefault="00885C77" w:rsidP="00885C77">
      <w:pPr>
        <w:pStyle w:val="Default"/>
        <w:jc w:val="center"/>
        <w:rPr>
          <w:rFonts w:ascii="Times New Roman" w:hAnsi="Times New Roman" w:cs="Times New Roman"/>
          <w:b/>
          <w:bCs/>
        </w:rPr>
      </w:pPr>
      <w:r>
        <w:rPr>
          <w:rFonts w:ascii="Times New Roman" w:hAnsi="Times New Roman" w:cs="Times New Roman"/>
          <w:b/>
          <w:bCs/>
        </w:rPr>
        <w:t>Postanowienia ogólne</w:t>
      </w:r>
    </w:p>
    <w:p w:rsidR="00885C77" w:rsidRDefault="00885C77" w:rsidP="00885C77">
      <w:pPr>
        <w:pStyle w:val="Default"/>
        <w:rPr>
          <w:rFonts w:ascii="Times New Roman" w:hAnsi="Times New Roman" w:cs="Times New Roman"/>
        </w:rPr>
      </w:pP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1. Głównym celem Programu „Asystent Osobisty Osoby Niepełnosprawnej” – edycja 2023, zwanym dalej „Programem” jest wprowadzenie usługi asystenta jako formy ogólnodostępnego wsparcia dla: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a)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b) osób niepełnosprawnych posiadających orzeczenie o znacznym lub umiarkowanym stopniu niepełnosprawności albo traktowane na równi zgodnie z art. 5 i art. 62 ustawy z dnia 27 sierpnia 1997r. o rehabilitacji zawodowej i społecznej oraz zatrudnieniu osób niepełnosprawnych.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2. Program zapewnia usługę asystenta osobistego osoby niepełnosprawnej, zwanego dalej „asystentem”, mającą na celu pomoc uczestnikom Programu w wykonywaniu codziennych czynności oraz w funkcjonowaniu w życiu społecznym. W szczególności usługi asystenta mogą polegać na pomocy: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a) wyjściu, powrocie lub dojazdach w wybrane przez uczestnika Programu miejsce (np. dom, praca, placówki oświatowe i szkoleniowe, świątynie, placówki służby zdrowia i rehabilitacyjne, gabinety lekarskie i terapeutyczne, urzędy, znajomi, rodzina, instytucje finansowe, wydarzenia kulturalne, rozrywkowe, społeczne lub sportowe);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b) zakupach, z zastrzeżeniem aktywnego udziału uczestnika Programu przy ich realizacji;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c) załatwianiu spraw urzędowych;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d) nawiązaniu kontaktu/współpracy z różnego rodzaju organizacjami;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e) korzystaniu z dóbr kultury (np. muzeum, teatr, kino, galerie sztuki, wystawy);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f) wykonywaniu czynności dnia codziennego – w tym przez dzieci z orzeczeniem                                        o niepełnosprawności – także w zaprowadzaniu i przyprowadzaniu ich do lub z placówki oświatowej w sytuacji, gdy szkoła nie zapewnia takiej usługi. </w:t>
      </w:r>
    </w:p>
    <w:p w:rsidR="00885C77" w:rsidRDefault="00885C77" w:rsidP="00885C77">
      <w:pPr>
        <w:pStyle w:val="Default"/>
        <w:jc w:val="both"/>
        <w:rPr>
          <w:rFonts w:ascii="Times New Roman" w:hAnsi="Times New Roman" w:cs="Times New Roman"/>
        </w:rPr>
      </w:pPr>
      <w:r>
        <w:rPr>
          <w:rFonts w:ascii="Times New Roman" w:hAnsi="Times New Roman" w:cs="Times New Roman"/>
        </w:rPr>
        <w:t xml:space="preserve">3. Program jest skierowany do mieszkańców Gminy Świdnica. </w:t>
      </w:r>
    </w:p>
    <w:p w:rsidR="00885C77" w:rsidRDefault="00885C77" w:rsidP="00885C77">
      <w:pPr>
        <w:pStyle w:val="Default"/>
        <w:jc w:val="both"/>
        <w:rPr>
          <w:rFonts w:ascii="Times New Roman" w:hAnsi="Times New Roman" w:cs="Times New Roman"/>
        </w:rPr>
      </w:pPr>
      <w:r>
        <w:rPr>
          <w:rFonts w:ascii="Times New Roman" w:hAnsi="Times New Roman" w:cs="Times New Roman"/>
        </w:rPr>
        <w:t>4. Jednostką realizującą Program jest Gminny Ośrodek Pomocy Społecznej w Świdnicy zwanym dalej ,,ośrodkiem”.</w:t>
      </w:r>
      <w:r>
        <w:rPr>
          <w:rFonts w:ascii="Times New Roman" w:hAnsi="Times New Roman" w:cs="Times New Roman"/>
          <w:b/>
          <w:bCs/>
        </w:rPr>
        <w:t xml:space="preserve"> </w:t>
      </w:r>
    </w:p>
    <w:p w:rsidR="00885C77" w:rsidRDefault="00885C77" w:rsidP="00885C77">
      <w:pPr>
        <w:pStyle w:val="Default"/>
        <w:rPr>
          <w:rFonts w:ascii="Times New Roman" w:hAnsi="Times New Roman" w:cs="Times New Roman"/>
          <w:color w:val="auto"/>
        </w:rPr>
      </w:pPr>
    </w:p>
    <w:p w:rsidR="00885C77" w:rsidRDefault="00885C77" w:rsidP="00885C77">
      <w:pPr>
        <w:pStyle w:val="Default"/>
        <w:pageBreakBefore/>
        <w:jc w:val="center"/>
        <w:rPr>
          <w:rFonts w:ascii="Times New Roman" w:hAnsi="Times New Roman" w:cs="Times New Roman"/>
        </w:rPr>
      </w:pPr>
      <w:r>
        <w:rPr>
          <w:rFonts w:ascii="Times New Roman" w:hAnsi="Times New Roman" w:cs="Times New Roman"/>
          <w:b/>
          <w:bCs/>
          <w:color w:val="auto"/>
        </w:rPr>
        <w:lastRenderedPageBreak/>
        <w:t>§2                                                                                                                                                Rekrutacja do Programu „Asystent Osobisty Osoby Niepełnosprawnej” – edycja 2023</w:t>
      </w:r>
    </w:p>
    <w:p w:rsidR="00885C77" w:rsidRDefault="00885C77" w:rsidP="00885C77">
      <w:pPr>
        <w:pStyle w:val="Default"/>
        <w:rPr>
          <w:rFonts w:ascii="Times New Roman" w:hAnsi="Times New Roman" w:cs="Times New Roman"/>
          <w:color w:val="auto"/>
        </w:rPr>
      </w:pP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1. Usługami asystenta planowane jest objęcie 2</w:t>
      </w:r>
      <w:r w:rsidR="008E272F">
        <w:rPr>
          <w:rFonts w:ascii="Times New Roman" w:hAnsi="Times New Roman" w:cs="Times New Roman"/>
          <w:color w:val="auto"/>
        </w:rPr>
        <w:t>0 osób</w:t>
      </w:r>
      <w:r>
        <w:rPr>
          <w:rFonts w:ascii="Times New Roman" w:hAnsi="Times New Roman" w:cs="Times New Roman"/>
          <w:color w:val="auto"/>
        </w:rPr>
        <w:t xml:space="preserve">, w tym: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a) 1 dziecko w wieku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b) </w:t>
      </w:r>
      <w:r w:rsidR="008E272F">
        <w:rPr>
          <w:rFonts w:ascii="Times New Roman" w:hAnsi="Times New Roman" w:cs="Times New Roman"/>
          <w:color w:val="auto"/>
        </w:rPr>
        <w:t>19</w:t>
      </w:r>
      <w:r>
        <w:rPr>
          <w:rFonts w:ascii="Times New Roman" w:hAnsi="Times New Roman" w:cs="Times New Roman"/>
          <w:color w:val="auto"/>
        </w:rPr>
        <w:t xml:space="preserve"> os</w:t>
      </w:r>
      <w:r w:rsidR="008E272F">
        <w:rPr>
          <w:rFonts w:ascii="Times New Roman" w:hAnsi="Times New Roman" w:cs="Times New Roman"/>
          <w:color w:val="auto"/>
        </w:rPr>
        <w:t>ób</w:t>
      </w:r>
      <w:r>
        <w:rPr>
          <w:rFonts w:ascii="Times New Roman" w:hAnsi="Times New Roman" w:cs="Times New Roman"/>
          <w:color w:val="auto"/>
        </w:rPr>
        <w:t xml:space="preserve"> doros</w:t>
      </w:r>
      <w:r w:rsidR="008E272F">
        <w:rPr>
          <w:rFonts w:ascii="Times New Roman" w:hAnsi="Times New Roman" w:cs="Times New Roman"/>
          <w:color w:val="auto"/>
        </w:rPr>
        <w:t>łych</w:t>
      </w:r>
      <w:r>
        <w:rPr>
          <w:rFonts w:ascii="Times New Roman" w:hAnsi="Times New Roman" w:cs="Times New Roman"/>
          <w:color w:val="auto"/>
        </w:rPr>
        <w:t xml:space="preserve">, w tym </w:t>
      </w:r>
      <w:r w:rsidR="008E272F">
        <w:rPr>
          <w:rFonts w:ascii="Times New Roman" w:hAnsi="Times New Roman" w:cs="Times New Roman"/>
          <w:color w:val="auto"/>
        </w:rPr>
        <w:t>17</w:t>
      </w:r>
      <w:r>
        <w:rPr>
          <w:rFonts w:ascii="Times New Roman" w:hAnsi="Times New Roman" w:cs="Times New Roman"/>
          <w:color w:val="auto"/>
        </w:rPr>
        <w:t xml:space="preserve"> osób ze znacznym stopniem niepełnosprawności</w:t>
      </w:r>
      <w:r w:rsidR="008E272F">
        <w:rPr>
          <w:rFonts w:ascii="Times New Roman" w:hAnsi="Times New Roman" w:cs="Times New Roman"/>
          <w:color w:val="auto"/>
        </w:rPr>
        <w:t xml:space="preserve">, </w:t>
      </w:r>
      <w:r>
        <w:rPr>
          <w:rFonts w:ascii="Times New Roman" w:hAnsi="Times New Roman" w:cs="Times New Roman"/>
          <w:color w:val="auto"/>
        </w:rPr>
        <w:t>1 osoba                  z niepełnosprawnością w stopniu umiarkowanym</w:t>
      </w:r>
      <w:r w:rsidR="008E272F">
        <w:rPr>
          <w:rFonts w:ascii="Times New Roman" w:hAnsi="Times New Roman" w:cs="Times New Roman"/>
          <w:color w:val="auto"/>
        </w:rPr>
        <w:t xml:space="preserve"> oraz 1 osoba ze znacznym stopniem niepełnosprawności z niepełnosprawnością sprzężoną.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2. W przypadku, gdy usługa asystenta jest świadczona na rzecz dzieci niepełnosprawnych do 16 roku życia z orzeczeniem o niepełnosprawności łącznie z ww. wskazaniami, wymagane jest także zaświadczenie o niekaralności, pisemna informacja i niefigurowaniu w Rejestrze Sprawców Przestępstw na Tle Seksualnym. </w:t>
      </w:r>
    </w:p>
    <w:p w:rsidR="00885C77" w:rsidRDefault="00885C77" w:rsidP="00885C77">
      <w:pPr>
        <w:pStyle w:val="Default"/>
        <w:jc w:val="both"/>
        <w:rPr>
          <w:rFonts w:ascii="Times New Roman" w:hAnsi="Times New Roman" w:cs="Times New Roman"/>
        </w:rPr>
      </w:pPr>
      <w:r>
        <w:rPr>
          <w:rFonts w:ascii="Times New Roman" w:hAnsi="Times New Roman" w:cs="Times New Roman"/>
          <w:color w:val="auto"/>
        </w:rPr>
        <w:t xml:space="preserve">3. Ośrodek kwalifikuje do przyznania usługi asystenta na podstawie „Karty zgłoszenia                           do Programu </w:t>
      </w:r>
      <w:r>
        <w:rPr>
          <w:rFonts w:ascii="Times New Roman" w:hAnsi="Times New Roman" w:cs="Times New Roman"/>
          <w:i/>
          <w:iCs/>
          <w:color w:val="auto"/>
        </w:rPr>
        <w:t xml:space="preserve">Asystent osobisty osoby niepełnosprawnej </w:t>
      </w:r>
      <w:r>
        <w:rPr>
          <w:rFonts w:ascii="Times New Roman" w:hAnsi="Times New Roman" w:cs="Times New Roman"/>
          <w:color w:val="auto"/>
        </w:rPr>
        <w:t xml:space="preserve">– edycja 2023”, stanowiącej załącznik nr 1 do niniejszego Regulaminu oraz kserokopii aktualnego orzeczenia o stopniu niepełnosprawności/o niepełnosprawności.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4. Dokumenty należy złożyć w formie papierowej w Gminnym Ośrodku Pomocy Społecznej w Świdnicy przy ul. Długiej 85/1, 05-252 Świdnica, w godzinach urzędowania (poniedziałek od 7.00 do 16.00, wtorek-czwartek od 7.00 do 15.00, piątek od 7.00 do 14.00). Zgłoszenia do Programu będą przyjmowane w terminie od dnia </w:t>
      </w:r>
      <w:r w:rsidR="008E272F">
        <w:rPr>
          <w:rFonts w:ascii="Times New Roman" w:hAnsi="Times New Roman" w:cs="Times New Roman"/>
          <w:color w:val="auto"/>
        </w:rPr>
        <w:t xml:space="preserve"> 03.01.2023r. </w:t>
      </w:r>
      <w:r>
        <w:rPr>
          <w:rFonts w:ascii="Times New Roman" w:hAnsi="Times New Roman" w:cs="Times New Roman"/>
          <w:color w:val="auto"/>
        </w:rPr>
        <w:t>do dni</w:t>
      </w:r>
      <w:r w:rsidR="008E272F">
        <w:rPr>
          <w:rFonts w:ascii="Times New Roman" w:hAnsi="Times New Roman" w:cs="Times New Roman"/>
          <w:color w:val="auto"/>
        </w:rPr>
        <w:t>a 10.01.2023r.</w:t>
      </w:r>
      <w:r>
        <w:rPr>
          <w:rFonts w:ascii="Times New Roman" w:hAnsi="Times New Roman" w:cs="Times New Roman"/>
          <w:color w:val="auto"/>
        </w:rPr>
        <w:t xml:space="preserve">                          O zakwalifikowaniu się do Programu decydować będzie kolejność zgłoszeń oraz uwzględnienie §2 ust.1 niniejszego Regulaminu.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4. Zgłoszenia do Programu będzie rozpatrywać wyznaczony przez Kierownika Ośrodka pracownik socjalny. Listy osób zakwalifikowanych do Programu zatwierdzi Kierownik GOPS. Osoby zgłoszone do Programu po zajęciu wszystkich dostępnych miejsc zostaną wpisane na listę rezerwową. W przypadku rezygnacji osoby zakwalifikowanej do Programu będzie zapraszana kolejna osoba z listy rezerwowej.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5. O wynikach rekrutacji osoby zakwalifikowane do udziału w Programie zostaną poinformowane przez pracownika socjalnego. </w:t>
      </w:r>
    </w:p>
    <w:p w:rsidR="00885C77" w:rsidRDefault="00885C77" w:rsidP="00885C77">
      <w:pPr>
        <w:pStyle w:val="Default"/>
        <w:rPr>
          <w:rFonts w:ascii="Times New Roman" w:hAnsi="Times New Roman" w:cs="Times New Roman"/>
          <w:color w:val="auto"/>
        </w:rPr>
      </w:pPr>
    </w:p>
    <w:p w:rsidR="00885C77" w:rsidRDefault="00885C77" w:rsidP="00885C77">
      <w:pPr>
        <w:pStyle w:val="Default"/>
        <w:rPr>
          <w:rFonts w:ascii="Times New Roman" w:hAnsi="Times New Roman" w:cs="Times New Roman"/>
          <w:color w:val="auto"/>
        </w:rPr>
      </w:pPr>
    </w:p>
    <w:p w:rsidR="00885C77" w:rsidRDefault="00885C77" w:rsidP="00885C77">
      <w:pPr>
        <w:pStyle w:val="Default"/>
        <w:jc w:val="center"/>
        <w:rPr>
          <w:rFonts w:ascii="Times New Roman" w:hAnsi="Times New Roman" w:cs="Times New Roman"/>
          <w:b/>
          <w:bCs/>
          <w:color w:val="auto"/>
        </w:rPr>
      </w:pPr>
      <w:r>
        <w:rPr>
          <w:rFonts w:ascii="Times New Roman" w:hAnsi="Times New Roman" w:cs="Times New Roman"/>
          <w:b/>
          <w:bCs/>
          <w:color w:val="auto"/>
        </w:rPr>
        <w:t>§3</w:t>
      </w:r>
    </w:p>
    <w:p w:rsidR="00885C77" w:rsidRDefault="00885C77" w:rsidP="00885C77">
      <w:pPr>
        <w:pStyle w:val="Default"/>
        <w:jc w:val="center"/>
        <w:rPr>
          <w:rFonts w:ascii="Times New Roman" w:hAnsi="Times New Roman" w:cs="Times New Roman"/>
          <w:b/>
          <w:bCs/>
          <w:color w:val="auto"/>
        </w:rPr>
      </w:pPr>
      <w:r>
        <w:rPr>
          <w:rFonts w:ascii="Times New Roman" w:hAnsi="Times New Roman" w:cs="Times New Roman"/>
          <w:b/>
          <w:bCs/>
          <w:color w:val="auto"/>
        </w:rPr>
        <w:t>Zasady uczestnictwa w Programie „Asystent Osobisty Osoby Niepełnosprawnej”                 edycja 2023</w:t>
      </w:r>
    </w:p>
    <w:p w:rsidR="00885C77" w:rsidRDefault="00885C77" w:rsidP="00885C77">
      <w:pPr>
        <w:pStyle w:val="Default"/>
        <w:rPr>
          <w:rFonts w:ascii="Times New Roman" w:hAnsi="Times New Roman" w:cs="Times New Roman"/>
          <w:b/>
          <w:bCs/>
          <w:color w:val="auto"/>
        </w:rPr>
      </w:pPr>
    </w:p>
    <w:p w:rsidR="00885C77" w:rsidRDefault="00885C77" w:rsidP="00885C77">
      <w:pPr>
        <w:pStyle w:val="Default"/>
        <w:rPr>
          <w:rFonts w:ascii="Times New Roman" w:hAnsi="Times New Roman" w:cs="Times New Roman"/>
          <w:b/>
          <w:bCs/>
          <w:color w:val="auto"/>
        </w:rPr>
      </w:pPr>
    </w:p>
    <w:p w:rsidR="00885C77" w:rsidRDefault="00885C77" w:rsidP="00885C77">
      <w:pPr>
        <w:pStyle w:val="Default"/>
        <w:rPr>
          <w:rFonts w:ascii="Times New Roman" w:hAnsi="Times New Roman" w:cs="Times New Roman"/>
        </w:rPr>
      </w:pPr>
    </w:p>
    <w:p w:rsidR="008E272F" w:rsidRDefault="00885C77" w:rsidP="008E272F">
      <w:pPr>
        <w:pStyle w:val="Default"/>
        <w:rPr>
          <w:rFonts w:ascii="Times New Roman" w:hAnsi="Times New Roman" w:cs="Times New Roman"/>
          <w:color w:val="auto"/>
        </w:rPr>
      </w:pPr>
      <w:r>
        <w:rPr>
          <w:rFonts w:ascii="Times New Roman" w:hAnsi="Times New Roman" w:cs="Times New Roman"/>
          <w:color w:val="auto"/>
        </w:rPr>
        <w:t xml:space="preserve">1. Osoby niepełnosprawne lub opiekun prawny nie ponosi odpłatności za usługę przyznaną             w ramach Programu. </w:t>
      </w:r>
    </w:p>
    <w:p w:rsidR="00885C77" w:rsidRDefault="00885C77" w:rsidP="008E272F">
      <w:pPr>
        <w:pStyle w:val="Default"/>
        <w:rPr>
          <w:rFonts w:ascii="Times New Roman" w:hAnsi="Times New Roman" w:cs="Times New Roman"/>
          <w:color w:val="auto"/>
        </w:rPr>
      </w:pPr>
      <w:r>
        <w:rPr>
          <w:rFonts w:ascii="Times New Roman" w:hAnsi="Times New Roman" w:cs="Times New Roman"/>
          <w:color w:val="auto"/>
        </w:rPr>
        <w:t xml:space="preserve">2. Osoba niepełnosprawna lub opiekun prawny ma prawo wyboru osoby, która będzie świadczyć usługi asystenta.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3. W podejmowanych działaniach asystent ma obowiązek brania pod uwagę potrzeby                                 i preferencje: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a) uczestnika Programu lub opiekuna prawnego,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b)opiekuna prawnego oraz preferencje dziecka niepełnosprawnego z orzeczeniem                                     o niepełnosprawności. </w:t>
      </w:r>
    </w:p>
    <w:p w:rsidR="008E272F" w:rsidRDefault="008E272F" w:rsidP="00885C77">
      <w:pPr>
        <w:pStyle w:val="Default"/>
        <w:jc w:val="both"/>
        <w:rPr>
          <w:rFonts w:ascii="Times New Roman" w:hAnsi="Times New Roman" w:cs="Times New Roman"/>
          <w:color w:val="auto"/>
        </w:rPr>
      </w:pP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4. Limit godzin usług asystenta przypadających na 1 uczestnika Programu wynosi: </w:t>
      </w:r>
    </w:p>
    <w:p w:rsidR="00885C77" w:rsidRDefault="00885C77" w:rsidP="00885C77">
      <w:pPr>
        <w:rPr>
          <w:rFonts w:ascii="Times New Roman" w:hAnsi="Times New Roman" w:cs="Times New Roman"/>
          <w:sz w:val="24"/>
          <w:szCs w:val="24"/>
        </w:rPr>
      </w:pPr>
      <w:r>
        <w:rPr>
          <w:rFonts w:ascii="Times New Roman" w:hAnsi="Times New Roman" w:cs="Times New Roman"/>
          <w:sz w:val="24"/>
          <w:szCs w:val="24"/>
        </w:rPr>
        <w:t xml:space="preserve">a)Liczba godzin  pracy z osobą niepełnosprawną w stopniu znacznym                                                        i  z niepełnosprawnością sprzężoną nie może przekroczyć 70 godzin miesięcznie.                            b)Liczba godzin pracy z osobą niepełnosprawną w stopniu znacznym nie może przekroczyć 60 godzin miesięcznie.                                                                                                                                                  c)Liczba godzin  pracy z osobą niepełnosprawną w stopniu umiarkowanym  nie może przekroczyć </w:t>
      </w:r>
      <w:r w:rsidR="008E272F">
        <w:rPr>
          <w:rFonts w:ascii="Times New Roman" w:hAnsi="Times New Roman" w:cs="Times New Roman"/>
          <w:sz w:val="24"/>
          <w:szCs w:val="24"/>
        </w:rPr>
        <w:t>4</w:t>
      </w:r>
      <w:r>
        <w:rPr>
          <w:rFonts w:ascii="Times New Roman" w:hAnsi="Times New Roman" w:cs="Times New Roman"/>
          <w:sz w:val="24"/>
          <w:szCs w:val="24"/>
        </w:rPr>
        <w:t xml:space="preserve">0 godzin miesięcznie.                                                                                                    d)Liczb godzin pracy z dzieckiem do 16 roku życia z orzeczeniem o niepełnosprawności łącznie ze wskazaniami konieczności stałej lub długotrwałej pomocy lub pomocy innej osoby w związku ze znacznie obniżoną możliwością samodzielnej egzystencji oraz konieczności stałego współudziału na co dzień opiekuna dziecka w procesie jego leczenia, rehabilitacji i edukacji – nie może przekroczyć 30 godzin miesięcznie.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5. Usługi asystenta mogą być realizowane przez 24 godziny na dobę, 7 dni w tygodniu. Jako godzinę należy rozumieć 60 minut.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6. Usługa asystenta będzie realizowana zgodnie ze sporządzonym miesięcznym planowanym harmonogramem świadczonych usług asystenta.</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7. Harmonogram, o którym mowa powyżej, będzie ustalany z asystentem do ostatniego dnia roboczego miesiąca poprzedzającego miesiąc, którego dotyczy. W trakcie trwania miesiąca realizacji usługi są możliwe zmiany terminów i wymiaru realizacji usługi.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8. Rozliczenie usług asystenta będzie następowało na podstawie wypełnionej Karty realizacji usług asystenckich. Rozliczenie zostanie przedłożone przez asystenta do ostatniego dnia roboczego miesiąca, którego dotyczy. </w:t>
      </w:r>
    </w:p>
    <w:p w:rsidR="00885C77" w:rsidRDefault="00885C77" w:rsidP="00885C77">
      <w:pPr>
        <w:pStyle w:val="Default"/>
        <w:jc w:val="both"/>
        <w:rPr>
          <w:rFonts w:ascii="Times New Roman" w:hAnsi="Times New Roman" w:cs="Times New Roman"/>
          <w:color w:val="auto"/>
        </w:rPr>
      </w:pPr>
    </w:p>
    <w:p w:rsidR="00885C77" w:rsidRDefault="00885C77" w:rsidP="00885C77">
      <w:pPr>
        <w:pStyle w:val="Default"/>
        <w:jc w:val="center"/>
        <w:rPr>
          <w:rFonts w:ascii="Times New Roman" w:hAnsi="Times New Roman" w:cs="Times New Roman"/>
          <w:b/>
          <w:bCs/>
          <w:color w:val="auto"/>
        </w:rPr>
      </w:pPr>
      <w:r>
        <w:rPr>
          <w:rFonts w:ascii="Times New Roman" w:hAnsi="Times New Roman" w:cs="Times New Roman"/>
          <w:b/>
          <w:bCs/>
          <w:color w:val="auto"/>
        </w:rPr>
        <w:t xml:space="preserve">§4   </w:t>
      </w:r>
    </w:p>
    <w:p w:rsidR="00885C77" w:rsidRDefault="00885C77" w:rsidP="00885C77">
      <w:pPr>
        <w:pStyle w:val="Default"/>
        <w:jc w:val="center"/>
        <w:rPr>
          <w:rFonts w:ascii="Times New Roman" w:hAnsi="Times New Roman" w:cs="Times New Roman"/>
          <w:b/>
          <w:bCs/>
          <w:color w:val="auto"/>
        </w:rPr>
      </w:pPr>
      <w:r>
        <w:rPr>
          <w:rFonts w:ascii="Times New Roman" w:hAnsi="Times New Roman" w:cs="Times New Roman"/>
          <w:b/>
          <w:bCs/>
          <w:color w:val="auto"/>
        </w:rPr>
        <w:t>Postanowienia końcowe</w:t>
      </w:r>
    </w:p>
    <w:p w:rsidR="00885C77" w:rsidRDefault="00885C77" w:rsidP="00885C77">
      <w:pPr>
        <w:pStyle w:val="Default"/>
        <w:rPr>
          <w:rFonts w:ascii="Times New Roman" w:hAnsi="Times New Roman" w:cs="Times New Roman"/>
        </w:rPr>
      </w:pPr>
      <w:r>
        <w:rPr>
          <w:rFonts w:ascii="Times New Roman" w:hAnsi="Times New Roman" w:cs="Times New Roman"/>
          <w:b/>
          <w:bCs/>
          <w:color w:val="auto"/>
        </w:rPr>
        <w:t xml:space="preserve">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1. W godzinach realizacji usługi asystenta nie mogą być świadczone inne formy pomocy usługowej, w tym: usługi opiekuńcze lub specjalistyczne usługi opiekuńcze, o których mowa w ustawie o pomocy społecznej bądź usługi finansowane w ramach Funduszu Solidarnościowego lub z innych źródeł. </w:t>
      </w:r>
    </w:p>
    <w:p w:rsidR="00885C77" w:rsidRDefault="00885C77" w:rsidP="00885C77">
      <w:pPr>
        <w:pStyle w:val="Default"/>
        <w:jc w:val="both"/>
        <w:rPr>
          <w:rFonts w:ascii="Times New Roman" w:hAnsi="Times New Roman" w:cs="Times New Roman"/>
          <w:color w:val="auto"/>
        </w:rPr>
      </w:pPr>
      <w:r>
        <w:rPr>
          <w:rFonts w:ascii="Times New Roman" w:hAnsi="Times New Roman" w:cs="Times New Roman"/>
          <w:color w:val="auto"/>
        </w:rPr>
        <w:t xml:space="preserve">2. W przypadku zmiany miejsca zamieszkania/pobytu osoba korzystająca z usług asystenta składa pracownikowi socjalnemu oświadczenie o rezygnacji z udziału w Programie                                     w Gminie Świdnica. </w:t>
      </w:r>
    </w:p>
    <w:p w:rsidR="008E272F" w:rsidRDefault="00885C77" w:rsidP="008E272F">
      <w:pPr>
        <w:pStyle w:val="Default"/>
        <w:jc w:val="both"/>
        <w:rPr>
          <w:rFonts w:ascii="Times New Roman" w:hAnsi="Times New Roman" w:cs="Times New Roman"/>
          <w:color w:val="auto"/>
        </w:rPr>
      </w:pPr>
      <w:r>
        <w:rPr>
          <w:rFonts w:ascii="Times New Roman" w:hAnsi="Times New Roman" w:cs="Times New Roman"/>
          <w:color w:val="auto"/>
        </w:rPr>
        <w:t xml:space="preserve">3. Usługa asystenta nie może być świadczona przez członków rodziny, opiekunów prawnych lub osoby faktycznie zamieszkujące razem z uczestnikiem Programu. </w:t>
      </w:r>
    </w:p>
    <w:p w:rsidR="00885C77" w:rsidRDefault="00885C77" w:rsidP="008E272F">
      <w:pPr>
        <w:pStyle w:val="Default"/>
        <w:jc w:val="both"/>
        <w:rPr>
          <w:rFonts w:ascii="Times New Roman" w:hAnsi="Times New Roman" w:cs="Times New Roman"/>
          <w:color w:val="auto"/>
        </w:rPr>
      </w:pPr>
      <w:r>
        <w:rPr>
          <w:rFonts w:ascii="Times New Roman" w:hAnsi="Times New Roman" w:cs="Times New Roman"/>
          <w:color w:val="auto"/>
        </w:rPr>
        <w:t xml:space="preserve">4. Osoba zakwalifikowana do Programu jest zobowiązany do respektowania zasad niniejszego regulaminu. </w:t>
      </w:r>
    </w:p>
    <w:p w:rsidR="00885C77" w:rsidRDefault="008E272F" w:rsidP="00885C77">
      <w:pPr>
        <w:pStyle w:val="Default"/>
        <w:jc w:val="both"/>
        <w:rPr>
          <w:rFonts w:ascii="Times New Roman" w:hAnsi="Times New Roman" w:cs="Times New Roman"/>
          <w:color w:val="auto"/>
        </w:rPr>
      </w:pPr>
      <w:r>
        <w:rPr>
          <w:rFonts w:ascii="Times New Roman" w:hAnsi="Times New Roman" w:cs="Times New Roman"/>
          <w:color w:val="auto"/>
        </w:rPr>
        <w:t>5</w:t>
      </w:r>
      <w:r w:rsidR="00885C77">
        <w:rPr>
          <w:rFonts w:ascii="Times New Roman" w:hAnsi="Times New Roman" w:cs="Times New Roman"/>
          <w:color w:val="auto"/>
        </w:rPr>
        <w:t xml:space="preserve">. W przypadku zaistnienia sytuacji nieuregulowanych niniejszym regulaminem, decyzje co do rozstrzygnięć podejmuje Kierownik GOPS. </w:t>
      </w:r>
    </w:p>
    <w:p w:rsidR="00885C77" w:rsidRDefault="00885C77" w:rsidP="00885C77">
      <w:pPr>
        <w:pStyle w:val="Default"/>
        <w:jc w:val="both"/>
        <w:rPr>
          <w:rFonts w:ascii="Times New Roman" w:hAnsi="Times New Roman" w:cs="Times New Roman"/>
          <w:color w:val="auto"/>
        </w:rPr>
      </w:pPr>
    </w:p>
    <w:p w:rsidR="00885C77" w:rsidRDefault="00885C77" w:rsidP="00885C77">
      <w:pPr>
        <w:pStyle w:val="Default"/>
        <w:jc w:val="right"/>
        <w:rPr>
          <w:rFonts w:ascii="Times New Roman" w:hAnsi="Times New Roman" w:cs="Times New Roman"/>
          <w:color w:val="auto"/>
        </w:rPr>
      </w:pPr>
    </w:p>
    <w:p w:rsidR="00885C77" w:rsidRDefault="00885C77" w:rsidP="00885C77">
      <w:pPr>
        <w:pStyle w:val="Default"/>
        <w:jc w:val="right"/>
        <w:rPr>
          <w:rFonts w:ascii="Times New Roman" w:hAnsi="Times New Roman" w:cs="Times New Roman"/>
          <w:color w:val="auto"/>
        </w:rPr>
      </w:pPr>
    </w:p>
    <w:p w:rsidR="00885C77" w:rsidRDefault="00885C77" w:rsidP="00885C77">
      <w:pPr>
        <w:pStyle w:val="Default"/>
        <w:jc w:val="right"/>
        <w:rPr>
          <w:rFonts w:ascii="Times New Roman" w:hAnsi="Times New Roman" w:cs="Times New Roman"/>
          <w:i/>
          <w:iCs/>
          <w:color w:val="auto"/>
        </w:rPr>
      </w:pPr>
      <w:r>
        <w:rPr>
          <w:rFonts w:ascii="Times New Roman" w:hAnsi="Times New Roman" w:cs="Times New Roman"/>
          <w:i/>
          <w:iCs/>
          <w:color w:val="auto"/>
        </w:rPr>
        <w:t>Anna Mierzwa</w:t>
      </w:r>
    </w:p>
    <w:p w:rsidR="00885C77" w:rsidRPr="00885C77" w:rsidRDefault="00885C77" w:rsidP="00885C77">
      <w:pPr>
        <w:pStyle w:val="Default"/>
        <w:jc w:val="right"/>
        <w:rPr>
          <w:rFonts w:ascii="Times New Roman" w:hAnsi="Times New Roman" w:cs="Times New Roman"/>
          <w:i/>
          <w:iCs/>
          <w:color w:val="auto"/>
        </w:rPr>
      </w:pPr>
      <w:r>
        <w:rPr>
          <w:rFonts w:ascii="Times New Roman" w:hAnsi="Times New Roman" w:cs="Times New Roman"/>
          <w:i/>
          <w:iCs/>
          <w:color w:val="auto"/>
        </w:rPr>
        <w:t xml:space="preserve">Kierownik GOPS w Świdnicy </w:t>
      </w:r>
    </w:p>
    <w:p w:rsidR="00885C77" w:rsidRDefault="00885C77" w:rsidP="00885C77">
      <w:pPr>
        <w:autoSpaceDE w:val="0"/>
        <w:autoSpaceDN w:val="0"/>
        <w:spacing w:before="106" w:after="0" w:line="240" w:lineRule="auto"/>
        <w:jc w:val="both"/>
        <w:rPr>
          <w:rFonts w:ascii="Times New Roman" w:eastAsia="Times New Roman" w:hAnsi="Times New Roman" w:cs="Times New Roman"/>
          <w:kern w:val="3"/>
          <w:sz w:val="24"/>
          <w:szCs w:val="24"/>
          <w:lang w:eastAsia="pl-PL"/>
        </w:rPr>
      </w:pPr>
    </w:p>
    <w:p w:rsidR="00A60BBC" w:rsidRDefault="00A60BBC" w:rsidP="00A60BBC">
      <w:pPr>
        <w:autoSpaceDE w:val="0"/>
        <w:autoSpaceDN w:val="0"/>
        <w:spacing w:before="106" w:after="0" w:line="240" w:lineRule="auto"/>
        <w:jc w:val="right"/>
        <w:rPr>
          <w:rFonts w:ascii="Times New Roman" w:eastAsia="Times New Roman" w:hAnsi="Times New Roman" w:cs="Times New Roman"/>
          <w:kern w:val="3"/>
          <w:sz w:val="24"/>
          <w:szCs w:val="24"/>
          <w:lang w:eastAsia="pl-PL"/>
        </w:rPr>
      </w:pPr>
    </w:p>
    <w:sectPr w:rsidR="00A60BBC" w:rsidSect="00EB19CD">
      <w:footerReference w:type="default" r:id="rId7"/>
      <w:headerReference w:type="first" r:id="rId8"/>
      <w:footerReference w:type="first" r:id="rId9"/>
      <w:pgSz w:w="11906" w:h="16838"/>
      <w:pgMar w:top="1417" w:right="1417" w:bottom="1417" w:left="1417" w:header="30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BFA" w:rsidRDefault="008D5BFA" w:rsidP="007249E6">
      <w:pPr>
        <w:spacing w:after="0" w:line="240" w:lineRule="auto"/>
      </w:pPr>
      <w:r>
        <w:separator/>
      </w:r>
    </w:p>
  </w:endnote>
  <w:endnote w:type="continuationSeparator" w:id="0">
    <w:p w:rsidR="008D5BFA" w:rsidRDefault="008D5BFA" w:rsidP="0072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9E6" w:rsidRDefault="007249E6" w:rsidP="002F2670">
    <w:pPr>
      <w:pStyle w:val="Stopka"/>
      <w:tabs>
        <w:tab w:val="clear" w:pos="4536"/>
        <w:tab w:val="clear" w:pos="9072"/>
        <w:tab w:val="left" w:pos="1421"/>
      </w:tabs>
    </w:pPr>
    <w:r>
      <w:rPr>
        <w:noProof/>
        <w:lang w:eastAsia="pl-PL"/>
      </w:rPr>
      <w:drawing>
        <wp:anchor distT="0" distB="0" distL="114300" distR="114300" simplePos="0" relativeHeight="251660288" behindDoc="1" locked="0" layoutInCell="1" allowOverlap="1">
          <wp:simplePos x="0" y="0"/>
          <wp:positionH relativeFrom="page">
            <wp:align>left</wp:align>
          </wp:positionH>
          <wp:positionV relativeFrom="paragraph">
            <wp:posOffset>-309674</wp:posOffset>
          </wp:positionV>
          <wp:extent cx="7588800" cy="9180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dnica_papier-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918000"/>
                  </a:xfrm>
                  <a:prstGeom prst="rect">
                    <a:avLst/>
                  </a:prstGeom>
                </pic:spPr>
              </pic:pic>
            </a:graphicData>
          </a:graphic>
          <wp14:sizeRelH relativeFrom="margin">
            <wp14:pctWidth>0</wp14:pctWidth>
          </wp14:sizeRelH>
          <wp14:sizeRelV relativeFrom="margin">
            <wp14:pctHeight>0</wp14:pctHeight>
          </wp14:sizeRelV>
        </wp:anchor>
      </w:drawing>
    </w:r>
    <w:r w:rsidR="002F267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9E6" w:rsidRDefault="007249E6" w:rsidP="007249E6">
    <w:pPr>
      <w:pStyle w:val="Stopka"/>
      <w:tabs>
        <w:tab w:val="clear" w:pos="4536"/>
        <w:tab w:val="clear" w:pos="9072"/>
        <w:tab w:val="left" w:pos="1758"/>
      </w:tabs>
    </w:pPr>
    <w:r>
      <w:rPr>
        <w:noProof/>
        <w:lang w:eastAsia="pl-PL"/>
      </w:rPr>
      <w:drawing>
        <wp:anchor distT="0" distB="0" distL="114300" distR="114300" simplePos="0" relativeHeight="251661312" behindDoc="1" locked="0" layoutInCell="1" allowOverlap="1">
          <wp:simplePos x="0" y="0"/>
          <wp:positionH relativeFrom="page">
            <wp:align>right</wp:align>
          </wp:positionH>
          <wp:positionV relativeFrom="paragraph">
            <wp:posOffset>-310309</wp:posOffset>
          </wp:positionV>
          <wp:extent cx="7588800" cy="918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dnica_papier-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918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BFA" w:rsidRDefault="008D5BFA" w:rsidP="007249E6">
      <w:pPr>
        <w:spacing w:after="0" w:line="240" w:lineRule="auto"/>
      </w:pPr>
      <w:r>
        <w:separator/>
      </w:r>
    </w:p>
  </w:footnote>
  <w:footnote w:type="continuationSeparator" w:id="0">
    <w:p w:rsidR="008D5BFA" w:rsidRDefault="008D5BFA" w:rsidP="0072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9E6" w:rsidRDefault="007249E6">
    <w:pPr>
      <w:pStyle w:val="Nagwek"/>
    </w:pPr>
    <w:r>
      <w:rPr>
        <w:noProof/>
        <w:lang w:eastAsia="pl-PL"/>
      </w:rPr>
      <w:drawing>
        <wp:anchor distT="0" distB="0" distL="114300" distR="114300" simplePos="0" relativeHeight="251659264" behindDoc="1" locked="0" layoutInCell="1" allowOverlap="1">
          <wp:simplePos x="0" y="0"/>
          <wp:positionH relativeFrom="page">
            <wp:posOffset>458</wp:posOffset>
          </wp:positionH>
          <wp:positionV relativeFrom="paragraph">
            <wp:posOffset>-1682544</wp:posOffset>
          </wp:positionV>
          <wp:extent cx="7580683" cy="1681200"/>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dnica_papi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83" cy="1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048"/>
    <w:multiLevelType w:val="hybridMultilevel"/>
    <w:tmpl w:val="E8849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353AA8"/>
    <w:multiLevelType w:val="hybridMultilevel"/>
    <w:tmpl w:val="6E3EABC2"/>
    <w:lvl w:ilvl="0" w:tplc="0ED423A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5877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093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E6"/>
    <w:rsid w:val="00057054"/>
    <w:rsid w:val="000731CB"/>
    <w:rsid w:val="00111454"/>
    <w:rsid w:val="0019508C"/>
    <w:rsid w:val="002221FC"/>
    <w:rsid w:val="0024465F"/>
    <w:rsid w:val="002F2670"/>
    <w:rsid w:val="003022B7"/>
    <w:rsid w:val="0034286C"/>
    <w:rsid w:val="003464DF"/>
    <w:rsid w:val="0039540D"/>
    <w:rsid w:val="003B01BA"/>
    <w:rsid w:val="00403337"/>
    <w:rsid w:val="00403505"/>
    <w:rsid w:val="0043280F"/>
    <w:rsid w:val="00490A5D"/>
    <w:rsid w:val="00522C51"/>
    <w:rsid w:val="0053781E"/>
    <w:rsid w:val="00564657"/>
    <w:rsid w:val="006E76C1"/>
    <w:rsid w:val="007249E6"/>
    <w:rsid w:val="00734197"/>
    <w:rsid w:val="007F76D2"/>
    <w:rsid w:val="00855819"/>
    <w:rsid w:val="00885C77"/>
    <w:rsid w:val="008D5BFA"/>
    <w:rsid w:val="008E09EE"/>
    <w:rsid w:val="008E272F"/>
    <w:rsid w:val="009754EF"/>
    <w:rsid w:val="00A16E01"/>
    <w:rsid w:val="00A50628"/>
    <w:rsid w:val="00A60BBC"/>
    <w:rsid w:val="00AE64E9"/>
    <w:rsid w:val="00B500D7"/>
    <w:rsid w:val="00C1327F"/>
    <w:rsid w:val="00C614B7"/>
    <w:rsid w:val="00C71616"/>
    <w:rsid w:val="00CB0730"/>
    <w:rsid w:val="00CC26F5"/>
    <w:rsid w:val="00DE02D4"/>
    <w:rsid w:val="00DF5FD9"/>
    <w:rsid w:val="00E23916"/>
    <w:rsid w:val="00E46599"/>
    <w:rsid w:val="00E87504"/>
    <w:rsid w:val="00E90270"/>
    <w:rsid w:val="00EB19CD"/>
    <w:rsid w:val="00EE5EC0"/>
    <w:rsid w:val="00FA1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36D3"/>
  <w15:chartTrackingRefBased/>
  <w15:docId w15:val="{00DE221D-2851-4CD1-8086-5729B637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4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9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9E6"/>
  </w:style>
  <w:style w:type="paragraph" w:styleId="Stopka">
    <w:name w:val="footer"/>
    <w:basedOn w:val="Normalny"/>
    <w:link w:val="StopkaZnak"/>
    <w:uiPriority w:val="99"/>
    <w:unhideWhenUsed/>
    <w:rsid w:val="007249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9E6"/>
  </w:style>
  <w:style w:type="paragraph" w:styleId="Akapitzlist">
    <w:name w:val="List Paragraph"/>
    <w:basedOn w:val="Normalny"/>
    <w:uiPriority w:val="34"/>
    <w:qFormat/>
    <w:rsid w:val="00111454"/>
    <w:pPr>
      <w:ind w:left="720"/>
      <w:contextualSpacing/>
    </w:pPr>
  </w:style>
  <w:style w:type="table" w:styleId="Tabela-Siatka">
    <w:name w:val="Table Grid"/>
    <w:basedOn w:val="Standardowy"/>
    <w:uiPriority w:val="59"/>
    <w:rsid w:val="001114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77"/>
    <w:pPr>
      <w:suppressAutoHyphens/>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7435">
      <w:bodyDiv w:val="1"/>
      <w:marLeft w:val="0"/>
      <w:marRight w:val="0"/>
      <w:marTop w:val="0"/>
      <w:marBottom w:val="0"/>
      <w:divBdr>
        <w:top w:val="none" w:sz="0" w:space="0" w:color="auto"/>
        <w:left w:val="none" w:sz="0" w:space="0" w:color="auto"/>
        <w:bottom w:val="none" w:sz="0" w:space="0" w:color="auto"/>
        <w:right w:val="none" w:sz="0" w:space="0" w:color="auto"/>
      </w:divBdr>
    </w:div>
    <w:div w:id="868493010">
      <w:bodyDiv w:val="1"/>
      <w:marLeft w:val="0"/>
      <w:marRight w:val="0"/>
      <w:marTop w:val="0"/>
      <w:marBottom w:val="0"/>
      <w:divBdr>
        <w:top w:val="none" w:sz="0" w:space="0" w:color="auto"/>
        <w:left w:val="none" w:sz="0" w:space="0" w:color="auto"/>
        <w:bottom w:val="none" w:sz="0" w:space="0" w:color="auto"/>
        <w:right w:val="none" w:sz="0" w:space="0" w:color="auto"/>
      </w:divBdr>
    </w:div>
    <w:div w:id="2026904090">
      <w:bodyDiv w:val="1"/>
      <w:marLeft w:val="0"/>
      <w:marRight w:val="0"/>
      <w:marTop w:val="0"/>
      <w:marBottom w:val="0"/>
      <w:divBdr>
        <w:top w:val="none" w:sz="0" w:space="0" w:color="auto"/>
        <w:left w:val="none" w:sz="0" w:space="0" w:color="auto"/>
        <w:bottom w:val="none" w:sz="0" w:space="0" w:color="auto"/>
        <w:right w:val="none" w:sz="0" w:space="0" w:color="auto"/>
      </w:divBdr>
    </w:div>
    <w:div w:id="20905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1222</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Anna Mierzwa</cp:lastModifiedBy>
  <cp:revision>6</cp:revision>
  <cp:lastPrinted>2019-11-22T06:33:00Z</cp:lastPrinted>
  <dcterms:created xsi:type="dcterms:W3CDTF">2022-11-28T08:46:00Z</dcterms:created>
  <dcterms:modified xsi:type="dcterms:W3CDTF">2022-12-27T08:05:00Z</dcterms:modified>
</cp:coreProperties>
</file>