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E6B" w:rsidRPr="00676A2E" w:rsidRDefault="002A1E6B" w:rsidP="002A1E6B">
      <w:pPr>
        <w:jc w:val="center"/>
        <w:rPr>
          <w:b/>
          <w:sz w:val="22"/>
          <w:szCs w:val="22"/>
        </w:rPr>
      </w:pPr>
      <w:r w:rsidRPr="00676A2E">
        <w:rPr>
          <w:b/>
          <w:sz w:val="22"/>
          <w:szCs w:val="22"/>
          <w:lang w:eastAsia="en-US"/>
        </w:rPr>
        <w:t>Informacja dotycząca przetwarzania danych osobowych</w:t>
      </w:r>
    </w:p>
    <w:p w:rsidR="00526516" w:rsidRPr="00676A2E" w:rsidRDefault="00526516" w:rsidP="00745EE1">
      <w:pPr>
        <w:spacing w:after="160"/>
        <w:ind w:firstLine="360"/>
        <w:jc w:val="both"/>
        <w:rPr>
          <w:b/>
          <w:sz w:val="22"/>
          <w:szCs w:val="22"/>
        </w:rPr>
      </w:pPr>
    </w:p>
    <w:p w:rsidR="00526516" w:rsidRPr="00676A2E" w:rsidRDefault="00526516" w:rsidP="00526516">
      <w:pPr>
        <w:spacing w:after="150"/>
        <w:jc w:val="both"/>
        <w:rPr>
          <w:sz w:val="22"/>
          <w:szCs w:val="22"/>
        </w:rPr>
      </w:pPr>
      <w:r w:rsidRPr="00676A2E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str. 1) zwanej dalej „RODO” informujemy, że: </w:t>
      </w:r>
    </w:p>
    <w:p w:rsidR="00526516" w:rsidRPr="00676A2E" w:rsidRDefault="00526516" w:rsidP="00526516">
      <w:pPr>
        <w:pStyle w:val="Akapitzlist"/>
        <w:numPr>
          <w:ilvl w:val="0"/>
          <w:numId w:val="5"/>
        </w:numPr>
        <w:spacing w:after="150"/>
        <w:jc w:val="both"/>
        <w:rPr>
          <w:rFonts w:ascii="Times New Roman" w:hAnsi="Times New Roman"/>
          <w:lang w:eastAsia="pl-PL"/>
        </w:rPr>
      </w:pPr>
      <w:r w:rsidRPr="00676A2E">
        <w:rPr>
          <w:rFonts w:ascii="Times New Roman" w:hAnsi="Times New Roman"/>
          <w:lang w:eastAsia="pl-PL"/>
        </w:rPr>
        <w:t xml:space="preserve">Administratorem Pani/Pana danych osobowych jest </w:t>
      </w:r>
      <w:r w:rsidRPr="00676A2E">
        <w:rPr>
          <w:rFonts w:ascii="Times New Roman" w:hAnsi="Times New Roman"/>
        </w:rPr>
        <w:t>Wójt Gminy Świdnica ul. Długa 38, 66-008 Świdnica;</w:t>
      </w:r>
    </w:p>
    <w:p w:rsidR="000D619D" w:rsidRPr="00676A2E" w:rsidRDefault="00745EE1" w:rsidP="0091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676A2E">
        <w:rPr>
          <w:rFonts w:ascii="Times New Roman" w:hAnsi="Times New Roman"/>
        </w:rPr>
        <w:t>Wyznaczony został Inspektor Ochrony Danych, kontakt: e-mail: iod@swidnica.zgora.pl, tel. 683273115 w. 137;</w:t>
      </w:r>
    </w:p>
    <w:p w:rsidR="000D619D" w:rsidRPr="00676A2E" w:rsidRDefault="00745EE1" w:rsidP="00910E50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</w:rPr>
      </w:pPr>
      <w:r w:rsidRPr="00676A2E">
        <w:rPr>
          <w:rFonts w:ascii="Times New Roman" w:hAnsi="Times New Roman"/>
        </w:rPr>
        <w:t xml:space="preserve">Pani/Pana dane osobowe </w:t>
      </w:r>
      <w:r w:rsidR="00EB75F2" w:rsidRPr="00676A2E">
        <w:rPr>
          <w:rFonts w:ascii="Times New Roman" w:hAnsi="Times New Roman"/>
        </w:rPr>
        <w:t xml:space="preserve">tj. </w:t>
      </w:r>
      <w:r w:rsidR="0000488C" w:rsidRPr="00676A2E">
        <w:rPr>
          <w:rFonts w:ascii="Times New Roman" w:hAnsi="Times New Roman"/>
          <w:lang w:eastAsia="pl-PL"/>
        </w:rPr>
        <w:t>wizerunek</w:t>
      </w:r>
      <w:r w:rsidR="00EB75F2" w:rsidRPr="00676A2E">
        <w:rPr>
          <w:rFonts w:ascii="Times New Roman" w:hAnsi="Times New Roman"/>
        </w:rPr>
        <w:t xml:space="preserve"> </w:t>
      </w:r>
      <w:r w:rsidR="00956C71" w:rsidRPr="00676A2E">
        <w:rPr>
          <w:rFonts w:ascii="Times New Roman" w:hAnsi="Times New Roman"/>
        </w:rPr>
        <w:t>będą przetwarzane</w:t>
      </w:r>
      <w:r w:rsidR="0000488C" w:rsidRPr="00676A2E">
        <w:rPr>
          <w:rFonts w:ascii="Times New Roman" w:hAnsi="Times New Roman"/>
        </w:rPr>
        <w:t xml:space="preserve"> </w:t>
      </w:r>
      <w:r w:rsidR="00EB75F2" w:rsidRPr="00676A2E">
        <w:rPr>
          <w:rFonts w:ascii="Times New Roman" w:hAnsi="Times New Roman"/>
        </w:rPr>
        <w:t xml:space="preserve">dla celów </w:t>
      </w:r>
      <w:r w:rsidR="002A1E6B" w:rsidRPr="00676A2E">
        <w:rPr>
          <w:rFonts w:ascii="Times New Roman" w:hAnsi="Times New Roman"/>
        </w:rPr>
        <w:t xml:space="preserve">projektu, </w:t>
      </w:r>
      <w:r w:rsidR="00EB75F2" w:rsidRPr="00676A2E">
        <w:rPr>
          <w:rFonts w:ascii="Times New Roman" w:hAnsi="Times New Roman"/>
        </w:rPr>
        <w:t xml:space="preserve">dokumentacji, promocji lub reklamy Organizatora. </w:t>
      </w:r>
    </w:p>
    <w:p w:rsidR="00676A2E" w:rsidRPr="00101AB4" w:rsidRDefault="00676A2E" w:rsidP="00676A2E">
      <w:pPr>
        <w:pStyle w:val="Akapitzlist"/>
        <w:numPr>
          <w:ilvl w:val="0"/>
          <w:numId w:val="5"/>
        </w:numPr>
        <w:spacing w:after="150"/>
        <w:jc w:val="both"/>
        <w:rPr>
          <w:rFonts w:ascii="Times New Roman" w:hAnsi="Times New Roman"/>
        </w:rPr>
      </w:pPr>
      <w:r w:rsidRPr="00101AB4">
        <w:rPr>
          <w:rFonts w:ascii="Times New Roman" w:hAnsi="Times New Roman"/>
        </w:rPr>
        <w:t xml:space="preserve">Podstawą przetwarzania danych jest zgoda Uczestnika. Uczestnik wyraża zgodę na nieodpłatne wykorzystywanie i rozpowszechnianie wizerunku zgodnie z art. 81 ustawy z dnia 04.02.1994 r. o prawie autorskim i prawach pokrewnych (Dz. U. z 1994 r. nr 24, poz. 83) przez Organizatora. Zgoda dotyczy w szczególności wykorzystania wizerunku poprzez zamieszczenie </w:t>
      </w:r>
      <w:r w:rsidR="00101AB4">
        <w:rPr>
          <w:rFonts w:ascii="Times New Roman" w:hAnsi="Times New Roman"/>
        </w:rPr>
        <w:t>przesłanych</w:t>
      </w:r>
      <w:r w:rsidRPr="00101AB4">
        <w:rPr>
          <w:rFonts w:ascii="Times New Roman" w:hAnsi="Times New Roman"/>
        </w:rPr>
        <w:t xml:space="preserve"> fotografii </w:t>
      </w:r>
      <w:r w:rsidR="00101AB4">
        <w:rPr>
          <w:rFonts w:ascii="Times New Roman" w:hAnsi="Times New Roman"/>
        </w:rPr>
        <w:t>w</w:t>
      </w:r>
      <w:r w:rsidRPr="00101AB4">
        <w:rPr>
          <w:rFonts w:ascii="Times New Roman" w:hAnsi="Times New Roman"/>
        </w:rPr>
        <w:t xml:space="preserve"> materiałach Organizatora</w:t>
      </w:r>
      <w:r w:rsidR="00101AB4">
        <w:rPr>
          <w:rFonts w:ascii="Times New Roman" w:hAnsi="Times New Roman"/>
        </w:rPr>
        <w:t xml:space="preserve"> </w:t>
      </w:r>
      <w:r w:rsidR="00101AB4" w:rsidRPr="00676A2E">
        <w:rPr>
          <w:rFonts w:ascii="Times New Roman" w:hAnsi="Times New Roman"/>
        </w:rPr>
        <w:t>oraz wykorzystan</w:t>
      </w:r>
      <w:r w:rsidR="00101AB4">
        <w:rPr>
          <w:rFonts w:ascii="Times New Roman" w:hAnsi="Times New Roman"/>
        </w:rPr>
        <w:t>ia</w:t>
      </w:r>
      <w:r w:rsidR="00101AB4" w:rsidRPr="00676A2E">
        <w:rPr>
          <w:rFonts w:ascii="Times New Roman" w:hAnsi="Times New Roman"/>
        </w:rPr>
        <w:t xml:space="preserve"> na stronach i portalach społecznościowych Organizatora</w:t>
      </w:r>
      <w:r w:rsidR="00101AB4" w:rsidRPr="00101AB4">
        <w:rPr>
          <w:rFonts w:ascii="Times New Roman" w:hAnsi="Times New Roman"/>
        </w:rPr>
        <w:t xml:space="preserve"> </w:t>
      </w:r>
      <w:r w:rsidRPr="00101AB4">
        <w:rPr>
          <w:rFonts w:ascii="Times New Roman" w:hAnsi="Times New Roman"/>
        </w:rPr>
        <w:t>Zgoda na wykorzystanie wizerunku nie jest ograniczona czasowo ani terytorialnie.</w:t>
      </w:r>
    </w:p>
    <w:p w:rsidR="00676A2E" w:rsidRPr="00676A2E" w:rsidRDefault="00676A2E" w:rsidP="00676A2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676A2E">
        <w:rPr>
          <w:rFonts w:ascii="Times New Roman" w:hAnsi="Times New Roman"/>
        </w:rPr>
        <w:t xml:space="preserve">Ogólną podstawę do przetwarzania danych stanowi art. 6 ust. 1 lit. a ogólnego rozporządzenia. </w:t>
      </w:r>
    </w:p>
    <w:p w:rsidR="00647259" w:rsidRPr="00676A2E" w:rsidRDefault="00745EE1" w:rsidP="00956C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676A2E">
        <w:rPr>
          <w:rFonts w:ascii="Times New Roman" w:hAnsi="Times New Roman"/>
        </w:rPr>
        <w:t>Dane osobowe mogą być przekazywane innym organom i podmiotom wyłącznie na podstawie obowiązujących przepisów prawa.</w:t>
      </w:r>
    </w:p>
    <w:p w:rsidR="00745EE1" w:rsidRPr="00676A2E" w:rsidRDefault="00745EE1" w:rsidP="00956C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676A2E">
        <w:rPr>
          <w:rFonts w:ascii="Times New Roman" w:hAnsi="Times New Roman"/>
        </w:rPr>
        <w:t xml:space="preserve">Dane osobowe nie będą przekazywane do państw trzecich, na podstawie szczególnych regulacji prawnych, w tym umów międzynarodowych. </w:t>
      </w:r>
    </w:p>
    <w:p w:rsidR="00101AB4" w:rsidRPr="00101AB4" w:rsidRDefault="004C446D" w:rsidP="00956C71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</w:rPr>
      </w:pPr>
      <w:r w:rsidRPr="00101AB4">
        <w:rPr>
          <w:rFonts w:ascii="Times New Roman" w:hAnsi="Times New Roman"/>
          <w:iCs/>
        </w:rPr>
        <w:t xml:space="preserve">Pani/Pana dane osobowe będą </w:t>
      </w:r>
      <w:r w:rsidRPr="00101AB4">
        <w:rPr>
          <w:rFonts w:ascii="Times New Roman" w:hAnsi="Times New Roman"/>
        </w:rPr>
        <w:t xml:space="preserve">przechowywane przez czas określony w rozporządzeniu Prezesa Rady Ministrów z dnia 18 stycznia 2011 r. w sprawie instrukcji kancelaryjnej, jednolitych rzeczowych wykazów akt oraz instrukcji w sprawie organizacji i zakresu działania archiwów zakładowych (Dz.U. 2011 nr 14 poz. 67), </w:t>
      </w:r>
    </w:p>
    <w:p w:rsidR="00647259" w:rsidRPr="00101AB4" w:rsidRDefault="00745EE1" w:rsidP="00956C71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</w:rPr>
      </w:pPr>
      <w:r w:rsidRPr="00101AB4">
        <w:rPr>
          <w:rFonts w:ascii="Times New Roman" w:hAnsi="Times New Roman"/>
        </w:rPr>
        <w:t xml:space="preserve">Przysługują Pani/Panu następujące prawa związane z przetwarzaniem danych osobowych: prawo dostępu do danych, ich </w:t>
      </w:r>
      <w:r w:rsidR="004017EE" w:rsidRPr="00101AB4">
        <w:rPr>
          <w:rFonts w:ascii="Times New Roman" w:hAnsi="Times New Roman"/>
        </w:rPr>
        <w:t xml:space="preserve">poprawiania i </w:t>
      </w:r>
      <w:r w:rsidRPr="00101AB4">
        <w:rPr>
          <w:rFonts w:ascii="Times New Roman" w:hAnsi="Times New Roman"/>
        </w:rPr>
        <w:t>sprostowania, usunięcia lub ograniczenia przetwarzania, prawo do wniesienia sprzeciwu wobec ich przetwarzania, a także prawo do przenoszenia danych osobowych.</w:t>
      </w:r>
    </w:p>
    <w:p w:rsidR="00647259" w:rsidRPr="00676A2E" w:rsidRDefault="00910E50" w:rsidP="00956C71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</w:rPr>
      </w:pPr>
      <w:r w:rsidRPr="00676A2E">
        <w:rPr>
          <w:rFonts w:ascii="Times New Roman" w:hAnsi="Times New Roman"/>
        </w:rPr>
        <w:t>W</w:t>
      </w:r>
      <w:r w:rsidR="00745EE1" w:rsidRPr="00676A2E">
        <w:rPr>
          <w:rFonts w:ascii="Times New Roman" w:hAnsi="Times New Roman"/>
        </w:rPr>
        <w:t xml:space="preserve"> przypadku nieprawidłowości przy przetwarzaniu danych osobowych, przysługuje prawo wniesienia skargi do organu nadzorczego tj. Prezesa Urzędu Ochrony Danych Osobowych</w:t>
      </w:r>
      <w:r w:rsidR="00526516" w:rsidRPr="00676A2E">
        <w:rPr>
          <w:rFonts w:ascii="Times New Roman" w:hAnsi="Times New Roman"/>
        </w:rPr>
        <w:t xml:space="preserve"> </w:t>
      </w:r>
      <w:r w:rsidR="00AA400F" w:rsidRPr="00676A2E">
        <w:rPr>
          <w:rFonts w:ascii="Times New Roman" w:hAnsi="Times New Roman"/>
        </w:rPr>
        <w:t xml:space="preserve">z siedzibą </w:t>
      </w:r>
      <w:r w:rsidR="00526516" w:rsidRPr="00676A2E">
        <w:rPr>
          <w:rFonts w:ascii="Times New Roman" w:hAnsi="Times New Roman"/>
        </w:rPr>
        <w:t>ul. Stawki 2, 00-193 Warszawa.</w:t>
      </w:r>
    </w:p>
    <w:p w:rsidR="00443057" w:rsidRPr="00676A2E" w:rsidRDefault="00745EE1" w:rsidP="00103937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</w:rPr>
      </w:pPr>
      <w:r w:rsidRPr="00676A2E">
        <w:rPr>
          <w:rFonts w:ascii="Times New Roman" w:hAnsi="Times New Roman"/>
        </w:rPr>
        <w:t>Pani/Pana dane nie będą przetwarzane w sposób zautomatyzowany i nie będą podlegać profilowaniu. </w:t>
      </w:r>
    </w:p>
    <w:p w:rsidR="00676A2E" w:rsidRPr="00676A2E" w:rsidRDefault="00676A2E" w:rsidP="002A1E6B">
      <w:pPr>
        <w:spacing w:after="150"/>
        <w:jc w:val="both"/>
        <w:rPr>
          <w:sz w:val="22"/>
          <w:szCs w:val="22"/>
        </w:rPr>
      </w:pPr>
    </w:p>
    <w:sectPr w:rsidR="00676A2E" w:rsidRPr="00676A2E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2151"/>
    <w:multiLevelType w:val="hybridMultilevel"/>
    <w:tmpl w:val="007499B8"/>
    <w:lvl w:ilvl="0" w:tplc="BFAA5A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4C"/>
    <w:multiLevelType w:val="hybridMultilevel"/>
    <w:tmpl w:val="2F3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044209"/>
    <w:multiLevelType w:val="hybridMultilevel"/>
    <w:tmpl w:val="B250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A958D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E1"/>
    <w:rsid w:val="0000488C"/>
    <w:rsid w:val="000D619D"/>
    <w:rsid w:val="00101AB4"/>
    <w:rsid w:val="00103937"/>
    <w:rsid w:val="002A1E6B"/>
    <w:rsid w:val="004017EE"/>
    <w:rsid w:val="00443057"/>
    <w:rsid w:val="004C446D"/>
    <w:rsid w:val="00526516"/>
    <w:rsid w:val="00584E2D"/>
    <w:rsid w:val="00647259"/>
    <w:rsid w:val="00676A2E"/>
    <w:rsid w:val="006919CE"/>
    <w:rsid w:val="00745EE1"/>
    <w:rsid w:val="00910E50"/>
    <w:rsid w:val="00956C71"/>
    <w:rsid w:val="009C5918"/>
    <w:rsid w:val="009E499A"/>
    <w:rsid w:val="00A67ADA"/>
    <w:rsid w:val="00AA400F"/>
    <w:rsid w:val="00B44495"/>
    <w:rsid w:val="00BD4B51"/>
    <w:rsid w:val="00CE5C01"/>
    <w:rsid w:val="00D850BE"/>
    <w:rsid w:val="00E111DF"/>
    <w:rsid w:val="00EB75F2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5EC8"/>
  <w15:chartTrackingRefBased/>
  <w15:docId w15:val="{44A12BB2-99B9-4799-A2E3-4C6CF98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E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5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Noga</dc:creator>
  <cp:keywords/>
  <dc:description/>
  <cp:lastModifiedBy>serwis</cp:lastModifiedBy>
  <cp:revision>4</cp:revision>
  <cp:lastPrinted>2019-06-13T07:26:00Z</cp:lastPrinted>
  <dcterms:created xsi:type="dcterms:W3CDTF">2020-04-23T12:57:00Z</dcterms:created>
  <dcterms:modified xsi:type="dcterms:W3CDTF">2020-04-23T13:15:00Z</dcterms:modified>
</cp:coreProperties>
</file>