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6" w:rsidRPr="00601536" w:rsidRDefault="00050A30" w:rsidP="00A76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do celów rekrutacji w ramach konkursu na kandydatów na stanowisko dyrektora w Szkole Podstawowej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Słonem</w:t>
      </w:r>
      <w:proofErr w:type="spellEnd"/>
    </w:p>
    <w:p w:rsidR="00A76156" w:rsidRDefault="00050A30" w:rsidP="00A761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W związku z realizacją wymogów Rozporządzenia Parlamentu Europejskiego i Rady  (UE) 2016/679 z dnia 27 kwietnia 2016r. w sprawie ochrony osób fizycznych w związku z przetwarzaniem danych osobowych i w sprawie swobodnego przepływu takich danych oraz uchylenia dyrektywy 95/46/WE (ogólne rozporządzenie o ochronie danych „RODO”, informujemy o zasadach przetwarzania Pani/Pana danych osobowych oraz o przysługujących Pani/Panu prawach z tym związanych: </w:t>
      </w:r>
    </w:p>
    <w:p w:rsidR="00050A30" w:rsidRPr="00601536" w:rsidRDefault="00050A30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Administratorem</w:t>
      </w:r>
      <w:r w:rsidR="00050A30">
        <w:rPr>
          <w:rFonts w:ascii="Times New Roman" w:hAnsi="Times New Roman" w:cs="Times New Roman"/>
        </w:rPr>
        <w:t xml:space="preserve"> Pani/Pana</w:t>
      </w:r>
      <w:r w:rsidRPr="00601536">
        <w:rPr>
          <w:rFonts w:ascii="Times New Roman" w:hAnsi="Times New Roman" w:cs="Times New Roman"/>
        </w:rPr>
        <w:t xml:space="preserve"> danych osobowych jest Wójt Gminy Świdnica</w:t>
      </w:r>
      <w:r w:rsidR="00050A30">
        <w:rPr>
          <w:rFonts w:ascii="Times New Roman" w:hAnsi="Times New Roman" w:cs="Times New Roman"/>
        </w:rPr>
        <w:t>, ul. Długa 38, 66-008 Świdnica</w:t>
      </w:r>
      <w:r w:rsidRPr="00601536">
        <w:rPr>
          <w:rFonts w:ascii="Times New Roman" w:hAnsi="Times New Roman" w:cs="Times New Roman"/>
        </w:rPr>
        <w:t xml:space="preserve">; </w:t>
      </w:r>
    </w:p>
    <w:p w:rsidR="00A76156" w:rsidRPr="00601536" w:rsidRDefault="00A76156" w:rsidP="00A761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Wyznaczony został Inspektor ochrony danych osobowych</w:t>
      </w:r>
      <w:r w:rsidR="00050A30">
        <w:rPr>
          <w:rFonts w:ascii="Times New Roman" w:hAnsi="Times New Roman" w:cs="Times New Roman"/>
        </w:rPr>
        <w:t xml:space="preserve"> p. Krzysztof Noga</w:t>
      </w:r>
      <w:r w:rsidRPr="00601536">
        <w:rPr>
          <w:rFonts w:ascii="Times New Roman" w:hAnsi="Times New Roman" w:cs="Times New Roman"/>
        </w:rPr>
        <w:t xml:space="preserve">. Kontakt: email: </w:t>
      </w:r>
      <w:hyperlink r:id="rId6" w:history="1">
        <w:r w:rsidRPr="00601536">
          <w:rPr>
            <w:rStyle w:val="Hipercze"/>
            <w:rFonts w:ascii="Times New Roman" w:hAnsi="Times New Roman" w:cs="Times New Roman"/>
          </w:rPr>
          <w:t>iod@swidnica.zgora.pl</w:t>
        </w:r>
      </w:hyperlink>
      <w:r w:rsidRPr="00601536">
        <w:rPr>
          <w:rFonts w:ascii="Times New Roman" w:hAnsi="Times New Roman" w:cs="Times New Roman"/>
        </w:rPr>
        <w:t>, nr tel.: 683273115 w. 137;</w:t>
      </w:r>
    </w:p>
    <w:p w:rsidR="00A76156" w:rsidRPr="00601536" w:rsidRDefault="00A76156" w:rsidP="00A76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Podane dane osobowe zostały przekazane dobrowolnie i będą przetwarzane </w:t>
      </w:r>
      <w:r w:rsidRPr="00601536">
        <w:rPr>
          <w:rFonts w:ascii="Times New Roman" w:hAnsi="Times New Roman" w:cs="Times New Roman"/>
        </w:rPr>
        <w:br/>
        <w:t xml:space="preserve">w </w:t>
      </w:r>
      <w:r w:rsidR="00F8742D">
        <w:rPr>
          <w:rFonts w:ascii="Times New Roman" w:hAnsi="Times New Roman" w:cs="Times New Roman"/>
        </w:rPr>
        <w:t xml:space="preserve"> celu przeprowadzenia postępowania konkursowego na stanowisko dyrektora Szkoły Podstawowej w </w:t>
      </w:r>
      <w:proofErr w:type="spellStart"/>
      <w:r w:rsidR="00F8742D">
        <w:rPr>
          <w:rFonts w:ascii="Times New Roman" w:hAnsi="Times New Roman" w:cs="Times New Roman"/>
        </w:rPr>
        <w:t>Słonem</w:t>
      </w:r>
      <w:proofErr w:type="spellEnd"/>
      <w:r w:rsidR="00340035">
        <w:rPr>
          <w:rFonts w:ascii="Times New Roman" w:hAnsi="Times New Roman" w:cs="Times New Roman"/>
        </w:rPr>
        <w:t>;</w:t>
      </w:r>
    </w:p>
    <w:p w:rsidR="00340035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035">
        <w:rPr>
          <w:rFonts w:ascii="Times New Roman" w:hAnsi="Times New Roman" w:cs="Times New Roman"/>
        </w:rPr>
        <w:t xml:space="preserve">Podstawą prawną do przetwarzania danych osobowych </w:t>
      </w:r>
      <w:bookmarkStart w:id="0" w:name="OLE_LINK1"/>
      <w:r w:rsidRPr="00340035">
        <w:rPr>
          <w:rFonts w:ascii="Times New Roman" w:hAnsi="Times New Roman" w:cs="Times New Roman"/>
        </w:rPr>
        <w:t>jest ustawa</w:t>
      </w:r>
      <w:r w:rsidR="00340035">
        <w:rPr>
          <w:rFonts w:ascii="Times New Roman" w:hAnsi="Times New Roman" w:cs="Times New Roman"/>
        </w:rPr>
        <w:t xml:space="preserve"> </w:t>
      </w:r>
      <w:r w:rsidR="00F8742D" w:rsidRPr="00340035">
        <w:rPr>
          <w:rFonts w:ascii="Times New Roman" w:hAnsi="Times New Roman" w:cs="Times New Roman"/>
        </w:rPr>
        <w:t xml:space="preserve">z dnia 26 czerwca 1974 r. </w:t>
      </w:r>
      <w:r w:rsidRPr="00340035">
        <w:rPr>
          <w:rFonts w:ascii="Times New Roman" w:hAnsi="Times New Roman" w:cs="Times New Roman"/>
        </w:rPr>
        <w:t xml:space="preserve"> Kodeks prac</w:t>
      </w:r>
      <w:bookmarkEnd w:id="0"/>
      <w:r w:rsidR="00F8742D" w:rsidRPr="00340035">
        <w:rPr>
          <w:rFonts w:ascii="Times New Roman" w:hAnsi="Times New Roman" w:cs="Times New Roman"/>
        </w:rPr>
        <w:t>y, ustawa z dnia 21 listopada 2008 r. o pracownikach samorządowych, ustawa z dnia 14 grudnia 2016 r. Prawo oświatowe oraz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r w:rsidR="00340035">
        <w:rPr>
          <w:rFonts w:ascii="Times New Roman" w:hAnsi="Times New Roman" w:cs="Times New Roman"/>
        </w:rPr>
        <w:t>;</w:t>
      </w:r>
    </w:p>
    <w:p w:rsidR="00340035" w:rsidRDefault="00340035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będzie Wójt Gminy Świdnica oraz członkowie komisji konkursowej powołanej przez Wójta Gminy Świdnica;</w:t>
      </w:r>
    </w:p>
    <w:p w:rsidR="00340035" w:rsidRDefault="00340035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międzynarodowej;</w:t>
      </w:r>
    </w:p>
    <w:p w:rsidR="00340035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035">
        <w:rPr>
          <w:rFonts w:ascii="Times New Roman" w:hAnsi="Times New Roman" w:cs="Times New Roman"/>
        </w:rPr>
        <w:t xml:space="preserve">Dane osobowe będą przechowywane  przez okres niezbędny do </w:t>
      </w:r>
      <w:r w:rsidR="00340035">
        <w:rPr>
          <w:rFonts w:ascii="Times New Roman" w:hAnsi="Times New Roman" w:cs="Times New Roman"/>
        </w:rPr>
        <w:t xml:space="preserve">realizacji wskazanych powyżej celów przetwarzania, w tym również obowiązku archiwizacyjnego wynikającego z przepisów prawa. 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</w:t>
      </w:r>
      <w:r w:rsidR="00A15C01">
        <w:rPr>
          <w:rFonts w:ascii="Times New Roman" w:hAnsi="Times New Roman" w:cs="Times New Roman"/>
        </w:rPr>
        <w:t xml:space="preserve"> dostępu do swoich danych osobowych,</w:t>
      </w:r>
      <w:r w:rsidRPr="00601536">
        <w:rPr>
          <w:rFonts w:ascii="Times New Roman" w:hAnsi="Times New Roman" w:cs="Times New Roman"/>
        </w:rPr>
        <w:t xml:space="preserve"> do ich sprostowania, usunięcia lub ograniczenia przetwarzania;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wniesienia sprzeciwu wobec  ich przetwarzania, a także prawo do przenoszenia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Osoba przekazująca swoje dane ma prawo wniesienia skargi do Prezesa </w:t>
      </w:r>
      <w:r w:rsidR="00A15C01">
        <w:rPr>
          <w:rFonts w:ascii="Times New Roman" w:hAnsi="Times New Roman" w:cs="Times New Roman"/>
        </w:rPr>
        <w:t>Urzędu Ochrony Danych Osobowych oraz cofnięcia zgody na przetwarzanie danych osobowych;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Podanie danych jest wymogiem ustawowym, brak lub podanie niepełnych danych może być podstawą do odrzucenia oferty;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Urząd Gminy Świdnica nie przewiduje wykorzystania danych w celach innych niż </w:t>
      </w:r>
      <w:r w:rsidRPr="00601536">
        <w:rPr>
          <w:rFonts w:ascii="Times New Roman" w:hAnsi="Times New Roman" w:cs="Times New Roman"/>
        </w:rPr>
        <w:br/>
        <w:t>w związku z naborem, lub zatrudnieniem;</w:t>
      </w:r>
    </w:p>
    <w:p w:rsidR="00A76156" w:rsidRPr="00601536" w:rsidRDefault="00A76156" w:rsidP="00A761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6156" w:rsidRPr="00601536" w:rsidRDefault="00A76156" w:rsidP="00A76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C8" w:rsidRPr="00601536" w:rsidRDefault="003175C8" w:rsidP="00A7615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3175C8" w:rsidRPr="0060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6"/>
    <w:rsid w:val="00050A30"/>
    <w:rsid w:val="003175C8"/>
    <w:rsid w:val="00340035"/>
    <w:rsid w:val="00601536"/>
    <w:rsid w:val="00A15C01"/>
    <w:rsid w:val="00A76156"/>
    <w:rsid w:val="00AD42FF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idnica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IMazurkiewicz</dc:creator>
  <cp:lastModifiedBy>Anna Kościukiewicz</cp:lastModifiedBy>
  <cp:revision>2</cp:revision>
  <dcterms:created xsi:type="dcterms:W3CDTF">2020-07-07T09:01:00Z</dcterms:created>
  <dcterms:modified xsi:type="dcterms:W3CDTF">2020-07-07T09:01:00Z</dcterms:modified>
</cp:coreProperties>
</file>